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中国乐器协会钢琴调律师分会2018年年会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暨亚洲钢琴调律师协会APTA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 xml:space="preserve"> 2018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年会通知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12" w:lineRule="auto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中国乐器协会钢琴调律师分会会员及中国内地广大钢琴调律师：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中国乐器协会钢琴调律师分会定于2</w:t>
      </w:r>
      <w:r>
        <w:rPr>
          <w:rFonts w:hint="eastAsia" w:ascii="微软雅黑" w:hAnsi="微软雅黑" w:eastAsia="微软雅黑" w:cs="微软雅黑"/>
          <w:sz w:val="24"/>
          <w:szCs w:val="24"/>
        </w:rPr>
        <w:t>018</w:t>
      </w:r>
      <w:r>
        <w:rPr>
          <w:rFonts w:hint="eastAsia" w:ascii="微软雅黑" w:hAnsi="微软雅黑" w:eastAsia="微软雅黑" w:cs="微软雅黑"/>
          <w:sz w:val="24"/>
          <w:szCs w:val="24"/>
        </w:rPr>
        <w:t>年1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月7日至9日召开中国钢琴调律师2</w:t>
      </w:r>
      <w:r>
        <w:rPr>
          <w:rFonts w:hint="eastAsia" w:ascii="微软雅黑" w:hAnsi="微软雅黑" w:eastAsia="微软雅黑" w:cs="微软雅黑"/>
          <w:sz w:val="24"/>
          <w:szCs w:val="24"/>
        </w:rPr>
        <w:t>018</w:t>
      </w:r>
      <w:r>
        <w:rPr>
          <w:rFonts w:hint="eastAsia" w:ascii="微软雅黑" w:hAnsi="微软雅黑" w:eastAsia="微软雅黑" w:cs="微软雅黑"/>
          <w:sz w:val="24"/>
          <w:szCs w:val="24"/>
        </w:rPr>
        <w:t>年年会，年会与亚洲钢琴调律师协会APTA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2018</w:t>
      </w:r>
      <w:r>
        <w:rPr>
          <w:rFonts w:hint="eastAsia" w:ascii="微软雅黑" w:hAnsi="微软雅黑" w:eastAsia="微软雅黑" w:cs="微软雅黑"/>
          <w:sz w:val="24"/>
          <w:szCs w:val="24"/>
        </w:rPr>
        <w:t>年会同期召开，会议主题为：“促进调律师技术交流，推动钢琴行业发展”。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会议主要内容包括：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1、CPTA全体会员代表大会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、技术交流讲座（8场）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、音乐会及晚宴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</w:rPr>
        <w:t>、参观钢琴生产企业及中国（上海）国际乐器展览会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会议地点：浙江省嘉兴桐乡市复兴南路108号和平饭店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会议时间：2018年10月7日至9日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会务费：人民币1500元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会务费包含项目：7日、8日住宿；7日晚餐、8日早午晚餐、9日早午餐；9日下午参观钢琴生产企业及前往上海的巴士费用。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欢迎广大调律师积极参与，并在9月10日前，将个人报名表提交会务组，报名邮箱：cpta1995@163.com；联系电话：010-67669098；会务费请在9月15日前汇至中国乐器协会账户。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户名：中国乐器协会</w:t>
      </w:r>
      <w:bookmarkStart w:id="0" w:name="_GoBack"/>
      <w:bookmarkEnd w:id="0"/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开户行：中国农业银行北京分行南三环支行（全称：中国农业银行崇文支行南三环东路分行）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账号：11-200601040009790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12" w:lineRule="auto"/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12" w:lineRule="auto"/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中国乐器协会</w:t>
      </w:r>
    </w:p>
    <w:p>
      <w:pPr>
        <w:spacing w:line="312" w:lineRule="auto"/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2018年5月10日</w:t>
      </w:r>
    </w:p>
    <w:p>
      <w:pPr>
        <w:spacing w:line="360" w:lineRule="auto"/>
        <w:ind w:firstLine="480" w:firstLineChars="2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</w:t>
      </w:r>
      <w:r>
        <w:rPr>
          <w:rFonts w:hint="eastAsia" w:ascii="微软雅黑" w:hAnsi="微软雅黑" w:eastAsia="微软雅黑" w:cs="微软雅黑"/>
          <w:sz w:val="24"/>
          <w:szCs w:val="24"/>
        </w:rPr>
        <w:t>：中国乐器协会钢琴调律师分会2018年年会报名表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559"/>
        <w:gridCol w:w="1136"/>
        <w:gridCol w:w="1132"/>
        <w:gridCol w:w="1134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省市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35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商务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信息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职务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通信地址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方式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电话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邮箱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注</w:t>
      </w:r>
      <w:r>
        <w:rPr>
          <w:rFonts w:hint="eastAsia" w:ascii="微软雅黑" w:hAnsi="微软雅黑" w:eastAsia="微软雅黑" w:cs="微软雅黑"/>
          <w:sz w:val="24"/>
          <w:szCs w:val="24"/>
        </w:rPr>
        <w:t>：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1、</w:t>
      </w:r>
      <w:r>
        <w:rPr>
          <w:rFonts w:hint="eastAsia" w:ascii="微软雅黑" w:hAnsi="微软雅黑" w:eastAsia="微软雅黑" w:cs="微软雅黑"/>
          <w:sz w:val="24"/>
          <w:szCs w:val="24"/>
        </w:rPr>
        <w:t>请在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9月10日前将报名表发到 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"mailto:cpta1995@163.com"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cpta1995@163.com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>、请在9月1</w:t>
      </w:r>
      <w:r>
        <w:rPr>
          <w:rFonts w:hint="eastAsia" w:ascii="微软雅黑" w:hAnsi="微软雅黑" w:eastAsia="微软雅黑" w:cs="微软雅黑"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日前将会务费汇至中国乐器协会账户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户名：中国乐器协会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开户行：中国农业银行北京分行南三环支行（全称：中国农业银行崇文支行南三环东路分行）</w:t>
      </w:r>
    </w:p>
    <w:p>
      <w:pPr>
        <w:spacing w:line="312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账号：11-200601040009790</w:t>
      </w:r>
    </w:p>
    <w:p>
      <w:pPr>
        <w:spacing w:line="36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A00002BF" w:usb1="78CF7CFA" w:usb2="00000016" w:usb3="00000000" w:csb0="6016019D" w:csb1="D3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2A4"/>
    <w:rsid w:val="00093C8B"/>
    <w:rsid w:val="00097563"/>
    <w:rsid w:val="001042F0"/>
    <w:rsid w:val="00195FE9"/>
    <w:rsid w:val="001A4D32"/>
    <w:rsid w:val="00251C46"/>
    <w:rsid w:val="0031214C"/>
    <w:rsid w:val="003131D9"/>
    <w:rsid w:val="0038349B"/>
    <w:rsid w:val="00505D79"/>
    <w:rsid w:val="00511D82"/>
    <w:rsid w:val="005E755C"/>
    <w:rsid w:val="006565BA"/>
    <w:rsid w:val="006A7A40"/>
    <w:rsid w:val="007802A4"/>
    <w:rsid w:val="008D4978"/>
    <w:rsid w:val="00932BF0"/>
    <w:rsid w:val="00B1032B"/>
    <w:rsid w:val="00B135FD"/>
    <w:rsid w:val="00B30D9A"/>
    <w:rsid w:val="00B637D2"/>
    <w:rsid w:val="00C30050"/>
    <w:rsid w:val="00C329C3"/>
    <w:rsid w:val="00C53126"/>
    <w:rsid w:val="00D04D1E"/>
    <w:rsid w:val="00E22587"/>
    <w:rsid w:val="00E64C53"/>
    <w:rsid w:val="00E7335B"/>
    <w:rsid w:val="00EA4D80"/>
    <w:rsid w:val="00EB003E"/>
    <w:rsid w:val="00EC3AB0"/>
    <w:rsid w:val="00ED47E6"/>
    <w:rsid w:val="00EF178B"/>
    <w:rsid w:val="00F00A0F"/>
    <w:rsid w:val="00F56991"/>
    <w:rsid w:val="2E5C0031"/>
    <w:rsid w:val="39FF57BD"/>
    <w:rsid w:val="6CF46D26"/>
    <w:rsid w:val="7BDA7B17"/>
    <w:rsid w:val="7DB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日期 Char"/>
    <w:basedOn w:val="3"/>
    <w:link w:val="2"/>
    <w:semiHidden/>
    <w:qFormat/>
    <w:uiPriority w:val="99"/>
  </w:style>
  <w:style w:type="character" w:customStyle="1" w:styleId="8">
    <w:name w:val="Unresolved Mention"/>
    <w:basedOn w:val="3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</Words>
  <Characters>714</Characters>
  <Lines>5</Lines>
  <Paragraphs>1</Paragraphs>
  <TotalTime>0</TotalTime>
  <ScaleCrop>false</ScaleCrop>
  <LinksUpToDate>false</LinksUpToDate>
  <CharactersWithSpaces>838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2018-05-09T08:00:00Z</dcterms:created>
  <dc:creator>Windows 用户</dc:creator>
  <cp:lastModifiedBy>Administrator</cp:lastModifiedBy>
  <cp:lastPrinted>2018-05-02T03:38:00Z</cp:lastPrinted>
  <dcterms:modified xsi:type="dcterms:W3CDTF">2018-05-10T05:04:55Z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