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5" w:rsidRPr="007700C5" w:rsidRDefault="007700C5" w:rsidP="007700C5">
      <w:pPr>
        <w:widowControl/>
        <w:spacing w:line="360" w:lineRule="auto"/>
        <w:jc w:val="center"/>
        <w:outlineLvl w:val="0"/>
        <w:rPr>
          <w:rFonts w:ascii="Arial" w:eastAsia="宋体" w:hAnsi="Arial" w:cs="Arial"/>
          <w:b/>
          <w:bCs/>
          <w:color w:val="555555"/>
          <w:kern w:val="36"/>
          <w:sz w:val="18"/>
          <w:szCs w:val="18"/>
        </w:rPr>
      </w:pPr>
      <w:r w:rsidRPr="007700C5">
        <w:rPr>
          <w:rFonts w:ascii="Arial" w:eastAsia="宋体" w:hAnsi="Arial" w:cs="Arial"/>
          <w:b/>
          <w:bCs/>
          <w:color w:val="555555"/>
          <w:kern w:val="36"/>
          <w:sz w:val="18"/>
          <w:szCs w:val="18"/>
        </w:rPr>
        <w:t>钢琴调律师职业技能鉴定申请表及填表说明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1、个人申请表2份,必须由本人用碳素笔填写，要求内容真实，字迹工整、清楚。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2、身份证、在校生学生证复印件2份（二者复印在一张A4纸上），学历证明两份，一并粘贴于个人申请表之后。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3、1寸彩色免冠照片2张、小2寸(32x40mm)无边彩色免冠照片5张，背面用圆珠笔书写姓名（其中两张小2寸照片分别贴在表上） 。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4、个人简历尽量详细。何时何地从事相关工作及业绩等须有证明人及其他有效证明件；在校学生由学校主管部门在此处加盖印章证明。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5、钢琴调律师分为五个级别：初级技能（五级）、中级技能（四级）、高级技能（三级）、技师（二级）、高级技师（一级），请对照钢琴调律师《国家职业标准》，按规定据实申请。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6、申请三、四、五级的调律师，由所在地鉴定站负责初审，将申请表直接寄往所要考试的鉴定站。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7、申请技师、高级技师需提供专业技术总结及相关论文各两份，在规定时间内上报。经“资考委”对申请人情况综合评审后，再通知本人是否具备参加相应级别考试的资格及考试的时间。申请人拟参加考试的地点请在申请时告知。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8、从事调律工作的工龄是指连续从事调律工作的实际时间，不满一年不计算工龄；仅对第一次申报级别资格审查有效。已经取得某一级别的资格证书后，再申报高一级别时，按《国家职业标准》其他相关规定执行。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9、鉴定成绩由鉴定站（基地）填写。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10、“考生申请表”、“照片”、 “身份证、学历（学生证）复印件”信息登录要准确一致。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鉴定总站联系电话：010-67668106；67666220（传真）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北京鉴定站联系电话：010-81504828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上海鉴定所联系电话：021-63391936；33793965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广州鉴定站联系电话：020-81804483；81803873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  </w:t>
      </w:r>
    </w:p>
    <w:p w:rsidR="007700C5" w:rsidRPr="007700C5" w:rsidRDefault="007700C5" w:rsidP="007700C5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 </w:t>
      </w:r>
    </w:p>
    <w:p w:rsidR="007700C5" w:rsidRPr="007700C5" w:rsidRDefault="007700C5" w:rsidP="007700C5">
      <w:pPr>
        <w:widowControl/>
        <w:spacing w:line="360" w:lineRule="auto"/>
        <w:ind w:firstLine="3045"/>
        <w:jc w:val="righ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中国乐器协会</w:t>
      </w:r>
    </w:p>
    <w:p w:rsidR="007700C5" w:rsidRPr="007700C5" w:rsidRDefault="007700C5" w:rsidP="007700C5">
      <w:pPr>
        <w:widowControl/>
        <w:spacing w:line="360" w:lineRule="auto"/>
        <w:ind w:firstLine="2625"/>
        <w:jc w:val="righ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7700C5">
        <w:rPr>
          <w:rFonts w:ascii="宋体" w:eastAsia="宋体" w:hAnsi="宋体" w:cs="宋体"/>
          <w:color w:val="555555"/>
          <w:kern w:val="0"/>
          <w:sz w:val="18"/>
          <w:szCs w:val="18"/>
        </w:rPr>
        <w:t>中国乐器协会行业鉴定总站</w:t>
      </w:r>
    </w:p>
    <w:p w:rsidR="007700C5" w:rsidRDefault="007700C5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700C5" w:rsidRPr="007700C5" w:rsidRDefault="007700C5">
      <w:pPr>
        <w:rPr>
          <w:rFonts w:hint="eastAsia"/>
          <w:sz w:val="18"/>
          <w:szCs w:val="18"/>
        </w:rPr>
      </w:pPr>
    </w:p>
    <w:tbl>
      <w:tblPr>
        <w:tblW w:w="8799" w:type="dxa"/>
        <w:tblInd w:w="98" w:type="dxa"/>
        <w:tblLook w:val="04A0"/>
      </w:tblPr>
      <w:tblGrid>
        <w:gridCol w:w="794"/>
        <w:gridCol w:w="576"/>
        <w:gridCol w:w="341"/>
        <w:gridCol w:w="511"/>
        <w:gridCol w:w="198"/>
        <w:gridCol w:w="142"/>
        <w:gridCol w:w="236"/>
        <w:gridCol w:w="331"/>
        <w:gridCol w:w="1414"/>
        <w:gridCol w:w="1296"/>
        <w:gridCol w:w="1333"/>
        <w:gridCol w:w="1627"/>
      </w:tblGrid>
      <w:tr w:rsidR="007700C5" w:rsidRPr="007700C5" w:rsidTr="007700C5">
        <w:trPr>
          <w:trHeight w:val="645"/>
        </w:trPr>
        <w:tc>
          <w:tcPr>
            <w:tcW w:w="8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华文新魏" w:eastAsia="华文新魏" w:hAnsi="宋体" w:cs="宋体"/>
                <w:b/>
                <w:bCs/>
                <w:kern w:val="0"/>
                <w:sz w:val="18"/>
                <w:szCs w:val="18"/>
              </w:rPr>
            </w:pPr>
            <w:r w:rsidRPr="007700C5">
              <w:rPr>
                <w:rFonts w:ascii="华文新魏" w:eastAsia="华文新魏" w:hAnsi="宋体" w:cs="宋体" w:hint="eastAsia"/>
                <w:b/>
                <w:bCs/>
                <w:kern w:val="0"/>
                <w:sz w:val="22"/>
                <w:szCs w:val="18"/>
              </w:rPr>
              <w:t>轻工行业特有工种国家职业技能鉴定申报表</w:t>
            </w:r>
          </w:p>
        </w:tc>
      </w:tr>
      <w:tr w:rsidR="007700C5" w:rsidRPr="007700C5" w:rsidTr="007700C5">
        <w:trPr>
          <w:trHeight w:val="5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</w:r>
            <w:proofErr w:type="gramStart"/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二寸无边</w:t>
            </w:r>
            <w:proofErr w:type="gramEnd"/>
            <w:r w:rsidRPr="007700C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彩色照片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</w:r>
            <w:r w:rsidRPr="007700C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7700C5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32</w:t>
            </w:r>
            <w:r w:rsidRPr="007700C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</w:t>
            </w:r>
            <w:r w:rsidRPr="007700C5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40</w:t>
            </w:r>
            <w:r w:rsidRPr="007700C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mm)</w:t>
            </w:r>
            <w:r w:rsidRPr="007700C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背面用圆珠笔或铅笔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书写姓名</w:t>
            </w:r>
          </w:p>
        </w:tc>
      </w:tr>
      <w:tr w:rsidR="007700C5" w:rsidRPr="007700C5" w:rsidTr="007700C5">
        <w:trPr>
          <w:trHeight w:val="495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79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工作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37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参加工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525"/>
        </w:trPr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从事本职业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(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工种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)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工龄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现工作岗位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51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74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540"/>
        </w:trPr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原证书职业名称及等级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原证书编号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465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申报职业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申报等级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45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74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450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5" w:rsidRDefault="007700C5" w:rsidP="007700C5">
            <w:pPr>
              <w:widowControl/>
              <w:jc w:val="center"/>
              <w:rPr>
                <w:rFonts w:ascii="Courier New" w:eastAsia="宋体" w:hAnsi="Courier New" w:cs="宋体" w:hint="eastAsia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本人</w:t>
            </w:r>
          </w:p>
          <w:p w:rsidR="007700C5" w:rsidRDefault="007700C5" w:rsidP="007700C5">
            <w:pPr>
              <w:widowControl/>
              <w:jc w:val="center"/>
              <w:rPr>
                <w:rFonts w:ascii="Courier New" w:eastAsia="宋体" w:hAnsi="Courier New" w:cs="宋体" w:hint="eastAsia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工作</w:t>
            </w:r>
          </w:p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简历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何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地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何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部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门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职业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(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工种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证明人</w:t>
            </w:r>
          </w:p>
        </w:tc>
      </w:tr>
      <w:tr w:rsidR="007700C5" w:rsidRPr="007700C5" w:rsidTr="007700C5">
        <w:trPr>
          <w:trHeight w:val="43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43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43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79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405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鉴定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鉴定职业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5" w:rsidRDefault="007700C5" w:rsidP="007700C5">
            <w:pPr>
              <w:widowControl/>
              <w:jc w:val="center"/>
              <w:rPr>
                <w:rFonts w:ascii="Courier New" w:eastAsia="宋体" w:hAnsi="Courier New" w:cs="宋体" w:hint="eastAsia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单位或</w:t>
            </w:r>
          </w:p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45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鉴定等级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45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理论成绩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45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技能成绩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(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盖章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)</w:t>
            </w:r>
          </w:p>
        </w:tc>
      </w:tr>
      <w:tr w:rsidR="007700C5" w:rsidRPr="007700C5" w:rsidTr="007700C5">
        <w:trPr>
          <w:trHeight w:val="40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综合评审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年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 xml:space="preserve">  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月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 xml:space="preserve">  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日</w:t>
            </w:r>
          </w:p>
        </w:tc>
      </w:tr>
      <w:tr w:rsidR="007700C5" w:rsidRPr="007700C5" w:rsidTr="007700C5">
        <w:trPr>
          <w:trHeight w:val="43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37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行业职业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技能培训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和鉴定管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理总站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43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374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7700C5">
        <w:trPr>
          <w:trHeight w:val="43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374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(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盖章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(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盖章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)</w:t>
            </w:r>
          </w:p>
        </w:tc>
      </w:tr>
      <w:tr w:rsidR="007700C5" w:rsidRPr="007700C5" w:rsidTr="007700C5">
        <w:trPr>
          <w:trHeight w:val="291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37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年</w:t>
            </w:r>
            <w:r w:rsidRPr="007700C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月</w:t>
            </w:r>
            <w:r w:rsidRPr="007700C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日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年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 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月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 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日</w:t>
            </w:r>
          </w:p>
        </w:tc>
      </w:tr>
      <w:tr w:rsidR="007700C5" w:rsidRPr="007700C5" w:rsidTr="008F18A4">
        <w:trPr>
          <w:trHeight w:val="480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综合</w:t>
            </w:r>
          </w:p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评审</w:t>
            </w:r>
          </w:p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小组</w:t>
            </w:r>
          </w:p>
          <w:p w:rsidR="007700C5" w:rsidRPr="007700C5" w:rsidRDefault="007700C5" w:rsidP="007700C5">
            <w:pPr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37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中国轻工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业职业技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能鉴定指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</w:r>
            <w:proofErr w:type="gramStart"/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导中心</w:t>
            </w:r>
            <w:proofErr w:type="gramEnd"/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8F18A4">
        <w:trPr>
          <w:trHeight w:val="51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374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00C5" w:rsidRPr="007700C5" w:rsidTr="008F18A4">
        <w:trPr>
          <w:trHeight w:val="51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374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(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盖章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(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盖章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)</w:t>
            </w:r>
          </w:p>
        </w:tc>
      </w:tr>
      <w:tr w:rsidR="007700C5" w:rsidRPr="007700C5" w:rsidTr="008F18A4">
        <w:trPr>
          <w:trHeight w:val="289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37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年</w:t>
            </w:r>
            <w:r w:rsidRPr="007700C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月</w:t>
            </w:r>
            <w:r w:rsidRPr="007700C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7700C5">
              <w:rPr>
                <w:rFonts w:ascii="Courier New" w:eastAsia="宋体" w:hAnsi="Courier New" w:cs="Times New Roman"/>
                <w:kern w:val="0"/>
                <w:sz w:val="18"/>
                <w:szCs w:val="18"/>
              </w:rPr>
              <w:t>日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年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 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月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 </w:t>
            </w:r>
            <w:r w:rsidRPr="007700C5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日</w:t>
            </w:r>
          </w:p>
        </w:tc>
      </w:tr>
      <w:tr w:rsidR="007700C5" w:rsidRPr="007700C5" w:rsidTr="007700C5">
        <w:trPr>
          <w:trHeight w:val="510"/>
        </w:trPr>
        <w:tc>
          <w:tcPr>
            <w:tcW w:w="87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0C5" w:rsidRPr="007700C5" w:rsidRDefault="007700C5" w:rsidP="007700C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00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（本表一式二份，</w:t>
            </w:r>
            <w:r w:rsidRPr="007700C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A4</w:t>
            </w:r>
            <w:r w:rsidRPr="007700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纸可复制。照片贴在表上）</w:t>
            </w:r>
          </w:p>
        </w:tc>
      </w:tr>
    </w:tbl>
    <w:p w:rsidR="007700C5" w:rsidRPr="007700C5" w:rsidRDefault="007700C5">
      <w:pPr>
        <w:rPr>
          <w:sz w:val="18"/>
          <w:szCs w:val="18"/>
        </w:rPr>
      </w:pPr>
    </w:p>
    <w:sectPr w:rsidR="007700C5" w:rsidRPr="007700C5" w:rsidSect="009E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00C5"/>
    <w:rsid w:val="007700C5"/>
    <w:rsid w:val="009E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4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700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00C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700C5"/>
    <w:rPr>
      <w:color w:val="0000FF"/>
      <w:u w:val="single"/>
    </w:rPr>
  </w:style>
  <w:style w:type="paragraph" w:styleId="a4">
    <w:name w:val="Document Map"/>
    <w:basedOn w:val="a"/>
    <w:link w:val="Char"/>
    <w:uiPriority w:val="99"/>
    <w:semiHidden/>
    <w:unhideWhenUsed/>
    <w:rsid w:val="007700C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7700C5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liuyong</dc:creator>
  <cp:lastModifiedBy>liuyong</cp:lastModifiedBy>
  <cp:revision>1</cp:revision>
  <dcterms:created xsi:type="dcterms:W3CDTF">2016-03-11T14:55:00Z</dcterms:created>
  <dcterms:modified xsi:type="dcterms:W3CDTF">2016-03-11T15:01:00Z</dcterms:modified>
</cp:coreProperties>
</file>